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2070"/>
        </w:tabs>
        <w:rPr>
          <w:b w:val="1"/>
          <w:sz w:val="24"/>
          <w:szCs w:val="24"/>
        </w:rPr>
      </w:pPr>
      <w:r w:rsidDel="00000000" w:rsidR="00000000" w:rsidRPr="00000000">
        <w:rPr>
          <w:b w:val="1"/>
          <w:sz w:val="24"/>
          <w:szCs w:val="24"/>
          <w:rtl w:val="0"/>
        </w:rPr>
        <w:t xml:space="preserve">Daily Lesson Plan -  What is a PBL -  Lead in to Service Projects</w:t>
      </w:r>
    </w:p>
    <w:p w:rsidR="00000000" w:rsidDel="00000000" w:rsidP="00000000" w:rsidRDefault="00000000" w:rsidRPr="00000000" w14:paraId="00000002">
      <w:pPr>
        <w:tabs>
          <w:tab w:val="left" w:pos="1890"/>
        </w:tabs>
        <w:rPr/>
      </w:pPr>
      <w:r w:rsidDel="00000000" w:rsidR="00000000" w:rsidRPr="00000000">
        <w:rPr>
          <w:rtl w:val="0"/>
        </w:rPr>
      </w:r>
    </w:p>
    <w:p w:rsidR="00000000" w:rsidDel="00000000" w:rsidP="00000000" w:rsidRDefault="00000000" w:rsidRPr="00000000" w14:paraId="00000003">
      <w:pPr>
        <w:tabs>
          <w:tab w:val="left" w:pos="2070"/>
        </w:tabs>
        <w:rPr/>
      </w:pPr>
      <w:r w:rsidDel="00000000" w:rsidR="00000000" w:rsidRPr="00000000">
        <w:rPr>
          <w:rtl w:val="0"/>
        </w:rPr>
      </w:r>
    </w:p>
    <w:p w:rsidR="00000000" w:rsidDel="00000000" w:rsidP="00000000" w:rsidRDefault="00000000" w:rsidRPr="00000000" w14:paraId="00000004">
      <w:pPr>
        <w:tabs>
          <w:tab w:val="left" w:pos="720"/>
        </w:tabs>
        <w:rPr/>
      </w:pPr>
      <w:r w:rsidDel="00000000" w:rsidR="00000000" w:rsidRPr="00000000">
        <w:rPr>
          <w:rtl w:val="0"/>
        </w:rPr>
        <w:t xml:space="preserve">Week</w:t>
        <w:tab/>
        <w:t xml:space="preserve">2</w:t>
      </w:r>
    </w:p>
    <w:p w:rsidR="00000000" w:rsidDel="00000000" w:rsidP="00000000" w:rsidRDefault="00000000" w:rsidRPr="00000000" w14:paraId="00000005">
      <w:pPr>
        <w:tabs>
          <w:tab w:val="left" w:pos="720"/>
        </w:tabs>
        <w:rPr/>
      </w:pPr>
      <w:r w:rsidDel="00000000" w:rsidR="00000000" w:rsidRPr="00000000">
        <w:rPr>
          <w:rtl w:val="0"/>
        </w:rPr>
        <w:t xml:space="preserve">Day</w:t>
        <w:tab/>
        <w:t xml:space="preserve">5</w:t>
      </w:r>
    </w:p>
    <w:p w:rsidR="00000000" w:rsidDel="00000000" w:rsidP="00000000" w:rsidRDefault="00000000" w:rsidRPr="00000000" w14:paraId="00000006">
      <w:pPr>
        <w:tabs>
          <w:tab w:val="left" w:pos="720"/>
        </w:tabs>
        <w:rPr/>
      </w:pPr>
      <w:r w:rsidDel="00000000" w:rsidR="00000000" w:rsidRPr="00000000">
        <w:rPr>
          <w:rtl w:val="0"/>
        </w:rPr>
        <w:t xml:space="preserve">Materials Needed: </w:t>
      </w:r>
    </w:p>
    <w:p w:rsidR="00000000" w:rsidDel="00000000" w:rsidP="00000000" w:rsidRDefault="00000000" w:rsidRPr="00000000" w14:paraId="00000007">
      <w:pPr>
        <w:tabs>
          <w:tab w:val="left" w:pos="720"/>
        </w:tabs>
        <w:rPr/>
      </w:pPr>
      <w:r w:rsidDel="00000000" w:rsidR="00000000" w:rsidRPr="00000000">
        <w:rPr>
          <w:rtl w:val="0"/>
        </w:rPr>
        <w:tab/>
        <w:t xml:space="preserve">Seven Questions PowerPoint:  </w:t>
      </w:r>
    </w:p>
    <w:p w:rsidR="00000000" w:rsidDel="00000000" w:rsidP="00000000" w:rsidRDefault="00000000" w:rsidRPr="00000000" w14:paraId="00000008">
      <w:pPr>
        <w:tabs>
          <w:tab w:val="left" w:pos="720"/>
        </w:tabs>
        <w:rPr/>
      </w:pPr>
      <w:r w:rsidDel="00000000" w:rsidR="00000000" w:rsidRPr="00000000">
        <w:rPr>
          <w:rtl w:val="0"/>
        </w:rPr>
        <w:tab/>
        <w:t xml:space="preserve">h</w:t>
      </w:r>
      <w:hyperlink r:id="rId6">
        <w:r w:rsidDel="00000000" w:rsidR="00000000" w:rsidRPr="00000000">
          <w:rPr>
            <w:color w:val="1155cc"/>
            <w:u w:val="single"/>
            <w:rtl w:val="0"/>
          </w:rPr>
          <w:t xml:space="preserve">ttps://drive.google.com/open?id=1FRnFFnmW9AlxZ7zEpnJTqwRwrn6TU3kb</w:t>
        </w:r>
      </w:hyperlink>
      <w:r w:rsidDel="00000000" w:rsidR="00000000" w:rsidRPr="00000000">
        <w:rPr>
          <w:rtl w:val="0"/>
        </w:rPr>
        <w:t xml:space="preserve"> </w:t>
      </w:r>
    </w:p>
    <w:p w:rsidR="00000000" w:rsidDel="00000000" w:rsidP="00000000" w:rsidRDefault="00000000" w:rsidRPr="00000000" w14:paraId="00000009">
      <w:pPr>
        <w:tabs>
          <w:tab w:val="left" w:pos="720"/>
        </w:tabs>
        <w:rPr/>
      </w:pPr>
      <w:r w:rsidDel="00000000" w:rsidR="00000000" w:rsidRPr="00000000">
        <w:rPr>
          <w:rtl w:val="0"/>
        </w:rPr>
        <w:tab/>
        <w:t xml:space="preserve">Computer with access to Internet</w:t>
      </w:r>
    </w:p>
    <w:p w:rsidR="00000000" w:rsidDel="00000000" w:rsidP="00000000" w:rsidRDefault="00000000" w:rsidRPr="00000000" w14:paraId="0000000A">
      <w:pPr>
        <w:tabs>
          <w:tab w:val="left" w:pos="720"/>
        </w:tabs>
        <w:rPr/>
      </w:pPr>
      <w:r w:rsidDel="00000000" w:rsidR="00000000" w:rsidRPr="00000000">
        <w:rPr>
          <w:rtl w:val="0"/>
        </w:rPr>
        <w:tab/>
      </w:r>
    </w:p>
    <w:p w:rsidR="00000000" w:rsidDel="00000000" w:rsidP="00000000" w:rsidRDefault="00000000" w:rsidRPr="00000000" w14:paraId="0000000B">
      <w:pPr>
        <w:tabs>
          <w:tab w:val="left" w:pos="720"/>
        </w:tabs>
        <w:rPr/>
      </w:pPr>
      <w:r w:rsidDel="00000000" w:rsidR="00000000" w:rsidRPr="00000000">
        <w:rPr>
          <w:rtl w:val="0"/>
        </w:rPr>
        <w:t xml:space="preserve">Length of Lesson: 1 class period</w:t>
      </w:r>
    </w:p>
    <w:p w:rsidR="00000000" w:rsidDel="00000000" w:rsidP="00000000" w:rsidRDefault="00000000" w:rsidRPr="00000000" w14:paraId="0000000C">
      <w:pPr>
        <w:tabs>
          <w:tab w:val="left" w:pos="720"/>
        </w:tabs>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9045"/>
        <w:tblGridChange w:id="0">
          <w:tblGrid>
            <w:gridCol w:w="1755"/>
            <w:gridCol w:w="9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Activity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Last time we talked about the “gold standard PBL and the seven design elements.  I said that you would be using this format when your team makes the Service Project “Pitch” to the class. </w:t>
            </w:r>
          </w:p>
          <w:p w:rsidR="00000000" w:rsidDel="00000000" w:rsidP="00000000" w:rsidRDefault="00000000" w:rsidRPr="00000000" w14:paraId="00000012">
            <w:pPr>
              <w:widowControl w:val="0"/>
              <w:spacing w:line="240" w:lineRule="auto"/>
              <w:rPr/>
            </w:pPr>
            <w:r w:rsidDel="00000000" w:rsidR="00000000" w:rsidRPr="00000000">
              <w:rPr>
                <w:rtl w:val="0"/>
              </w:rPr>
            </w:r>
          </w:p>
          <w:p w:rsidR="00000000" w:rsidDel="00000000" w:rsidP="00000000" w:rsidRDefault="00000000" w:rsidRPr="00000000" w14:paraId="00000013">
            <w:pPr>
              <w:widowControl w:val="0"/>
              <w:spacing w:line="240" w:lineRule="auto"/>
              <w:rPr/>
            </w:pPr>
            <w:r w:rsidDel="00000000" w:rsidR="00000000" w:rsidRPr="00000000">
              <w:rPr>
                <w:rtl w:val="0"/>
              </w:rPr>
              <w:t xml:space="preserve">Open the Seven Questions PowerPoint. (review)</w:t>
            </w:r>
          </w:p>
          <w:p w:rsidR="00000000" w:rsidDel="00000000" w:rsidP="00000000" w:rsidRDefault="00000000" w:rsidRPr="00000000" w14:paraId="00000014">
            <w:pPr>
              <w:widowControl w:val="0"/>
              <w:spacing w:line="240" w:lineRule="auto"/>
              <w:rPr/>
            </w:pPr>
            <w:r w:rsidDel="00000000" w:rsidR="00000000" w:rsidRPr="00000000">
              <w:rPr>
                <w:rtl w:val="0"/>
              </w:rPr>
              <w:t xml:space="preserve">You will use this format when you make your presentation.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minutes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Using this template will insure that each team has all the elements of a gold standard project.  You’ll see there are questions on each slide.  Your PowerPoint presentation will tell your ANSWERS to those questions.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 see how you will use this PowerPoint, today each team will be assigned just one slide to build and then present to the class.  For the next 10 minutes focus on the answers first.  Then make the slide look pretty/interesting adding pictures and color.  .Every team will present their slide to the class.  That way you’ll see how the presentation template will work.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Assign each team one slide (no duplicates)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Team works to answer the questions on one slide based on their project</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Each team should answer the questions on the slide first.  THEN they can make it pretty, add pictures and color, etc.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Teams present each slide.</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goal is that each team understands both the questions as well as how to apply the questions to their particular project.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Preview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Today we used the Seven Questions PowerPoint to begin building our Service Project “Pitch” presentations.  For the next ____ days you’ll work with your team to build your entire presentation.  You can organize your group any way you want.  Some teams work on each slide together.  Others divide up the slides.  How you do it is up to you.  When we meet next, we will establish our timeline and rubric for your presentations. </w:t>
            </w:r>
          </w:p>
        </w:tc>
      </w:tr>
    </w:tbl>
    <w:p w:rsidR="00000000" w:rsidDel="00000000" w:rsidP="00000000" w:rsidRDefault="00000000" w:rsidRPr="00000000" w14:paraId="00000024">
      <w:pPr>
        <w:tabs>
          <w:tab w:val="left" w:pos="720"/>
        </w:tabs>
        <w:rPr/>
      </w:pPr>
      <w:r w:rsidDel="00000000" w:rsidR="00000000" w:rsidRPr="00000000">
        <w:rPr>
          <w:rtl w:val="0"/>
        </w:rPr>
      </w:r>
    </w:p>
    <w:p w:rsidR="00000000" w:rsidDel="00000000" w:rsidP="00000000" w:rsidRDefault="00000000" w:rsidRPr="00000000" w14:paraId="00000025">
      <w:pPr>
        <w:tabs>
          <w:tab w:val="left" w:pos="2070"/>
        </w:tabs>
        <w:ind w:left="1440" w:firstLine="0"/>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40" w:lineRule="auto"/>
        <w:ind w:left="0" w:right="0" w:firstLine="0"/>
        <w:jc w:val="left"/>
        <w:rPr>
          <w:b w:val="1"/>
        </w:rPr>
      </w:pPr>
      <w:r w:rsidDel="00000000" w:rsidR="00000000" w:rsidRPr="00000000">
        <w:rPr>
          <w:rtl w:val="0"/>
        </w:rPr>
      </w:r>
    </w:p>
    <w:sectPr>
      <w:headerReference r:id="rId7" w:type="default"/>
      <w:footerReference r:id="rId8" w:type="default"/>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rPr>
        <w:b w:val="1"/>
      </w:rPr>
    </w:pPr>
    <w:r w:rsidDel="00000000" w:rsidR="00000000" w:rsidRPr="00000000">
      <w:rPr>
        <w:b w:val="1"/>
        <w:rtl w:val="0"/>
      </w:rPr>
      <w:t xml:space="preserve">What is a PBL - Lead in to Service Projects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open?id=1FRnFFnmW9AlxZ7zEpnJTqwRwrn6TU3kb"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